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2F" w:rsidRDefault="008A162F" w:rsidP="008A162F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8A162F" w:rsidRDefault="008A162F" w:rsidP="008A162F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8A162F" w:rsidRDefault="008A162F" w:rsidP="008A162F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eastAsia="Arial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8A162F" w:rsidRDefault="008A162F" w:rsidP="008A162F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5"/>
            <w:rFonts w:ascii="Arial" w:hAnsi="Arial" w:cs="Arial"/>
            <w:sz w:val="20"/>
            <w:szCs w:val="20"/>
            <w:lang w:val="en-US"/>
          </w:rPr>
          <w:t>http</w:t>
        </w:r>
        <w:r>
          <w:rPr>
            <w:rStyle w:val="a5"/>
            <w:rFonts w:ascii="Arial" w:hAnsi="Arial" w:cs="Arial"/>
            <w:sz w:val="20"/>
            <w:szCs w:val="20"/>
          </w:rPr>
          <w:t>://</w:t>
        </w:r>
        <w:r>
          <w:rPr>
            <w:rStyle w:val="a5"/>
            <w:rFonts w:ascii="Arial" w:hAnsi="Arial" w:cs="Arial"/>
            <w:sz w:val="20"/>
            <w:szCs w:val="20"/>
            <w:lang w:val="en-US"/>
          </w:rPr>
          <w:t>chechenstat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5"/>
            <w:rFonts w:ascii="Arial" w:hAnsi="Arial" w:cs="Arial"/>
            <w:sz w:val="20"/>
            <w:szCs w:val="20"/>
            <w:lang w:val="en-US"/>
          </w:rPr>
          <w:t>gks</w:t>
        </w:r>
        <w:r>
          <w:rPr>
            <w:rStyle w:val="a5"/>
            <w:rFonts w:ascii="Arial" w:hAnsi="Arial" w:cs="Arial"/>
            <w:sz w:val="20"/>
            <w:szCs w:val="20"/>
          </w:rPr>
          <w:t>.</w:t>
        </w:r>
        <w:r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8A162F" w:rsidRDefault="008A162F" w:rsidP="008A162F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A162F" w:rsidRDefault="008A162F" w:rsidP="008A162F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8A162F" w:rsidRPr="006D726F" w:rsidRDefault="008A162F" w:rsidP="008A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/>
          <w:b/>
        </w:rPr>
        <w:t xml:space="preserve">    1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ЯНВАРЯ  202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ПРЕСС-РЕЛИЗ                                                                                     </w:t>
      </w:r>
    </w:p>
    <w:p w:rsidR="008A162F" w:rsidRDefault="008A162F" w:rsidP="008A162F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8A162F" w:rsidRDefault="008A162F" w:rsidP="008A162F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8A162F" w:rsidRDefault="008A162F" w:rsidP="008A162F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8A162F" w:rsidRDefault="00182373" w:rsidP="008A162F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182373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О проведении Выборочного наблюдения доходов населения </w:t>
      </w:r>
    </w:p>
    <w:p w:rsidR="00182373" w:rsidRDefault="00182373" w:rsidP="008A162F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182373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и участия в социальных программах</w:t>
      </w:r>
    </w:p>
    <w:p w:rsidR="00182373" w:rsidRDefault="00182373" w:rsidP="008A162F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82373" w:rsidRPr="00182373" w:rsidRDefault="00182373" w:rsidP="008A162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82373">
        <w:rPr>
          <w:rFonts w:ascii="Times New Roman" w:eastAsia="Times New Roman" w:hAnsi="Times New Roman" w:cs="Times New Roman"/>
          <w:szCs w:val="28"/>
          <w:lang w:eastAsia="ru-RU"/>
        </w:rPr>
        <w:t>В рамках системы федеральных статистических наблюдений по социально-демографическим проблемам с 17 по 30 января 2022 года во всех субъектах Российской Федерации в очередной раз будет проведено  выборочное наблюдение доходов населения и участия в социальных программах с охватом 160 тысяч домашних хозяйств. В Чеченской Республике в обследовании примут участие 1032 домохозяйства, в том числе в городской местности – 432.</w:t>
      </w:r>
    </w:p>
    <w:p w:rsidR="00182373" w:rsidRPr="00182373" w:rsidRDefault="00182373" w:rsidP="008A162F">
      <w:pPr>
        <w:pStyle w:val="a3"/>
        <w:shd w:val="clear" w:color="auto" w:fill="FFFFFF"/>
        <w:spacing w:before="0" w:beforeAutospacing="0" w:after="0" w:afterAutospacing="0"/>
        <w:ind w:right="141" w:firstLine="708"/>
        <w:jc w:val="both"/>
        <w:rPr>
          <w:sz w:val="22"/>
          <w:szCs w:val="28"/>
        </w:rPr>
      </w:pPr>
      <w:r>
        <w:rPr>
          <w:szCs w:val="28"/>
        </w:rPr>
        <w:t>В ходе опроса</w:t>
      </w:r>
      <w:r w:rsidRPr="00182373">
        <w:rPr>
          <w:sz w:val="22"/>
          <w:szCs w:val="28"/>
        </w:rPr>
        <w:t xml:space="preserve"> интервьюеры со слов респондентов заполнят</w:t>
      </w:r>
      <w:r w:rsidR="008A162F">
        <w:rPr>
          <w:sz w:val="22"/>
          <w:szCs w:val="28"/>
        </w:rPr>
        <w:t xml:space="preserve"> </w:t>
      </w:r>
      <w:r w:rsidRPr="00182373">
        <w:rPr>
          <w:sz w:val="22"/>
          <w:szCs w:val="28"/>
        </w:rPr>
        <w:t>опросник  для  домохозяйства,  а  также индивидуальные  вопросники  для  лиц  в возрасте 16 лет и более.</w:t>
      </w:r>
    </w:p>
    <w:p w:rsidR="00182373" w:rsidRPr="00182373" w:rsidRDefault="00182373" w:rsidP="008A162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Интервьюер</w:t>
      </w:r>
      <w:r w:rsidRPr="00182373">
        <w:rPr>
          <w:rFonts w:ascii="Times New Roman" w:eastAsia="Times New Roman" w:hAnsi="Times New Roman" w:cs="Times New Roman"/>
          <w:szCs w:val="28"/>
          <w:lang w:eastAsia="ru-RU"/>
        </w:rPr>
        <w:t xml:space="preserve"> должен иметь при себе удостоверение Федеральной службы государственной статистики, действительное при предъявлении паспорта. В случае каких-либо сомнений респонденты смогут уточнить информацию о статистическом наблюдении в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Чечен</w:t>
      </w:r>
      <w:r w:rsidRPr="00182373">
        <w:rPr>
          <w:rFonts w:ascii="Times New Roman" w:eastAsia="Times New Roman" w:hAnsi="Times New Roman" w:cs="Times New Roman"/>
          <w:szCs w:val="28"/>
          <w:lang w:eastAsia="ru-RU"/>
        </w:rPr>
        <w:t>стате</w:t>
      </w:r>
      <w:proofErr w:type="spellEnd"/>
      <w:r w:rsidRPr="00182373">
        <w:rPr>
          <w:rFonts w:ascii="Times New Roman" w:eastAsia="Times New Roman" w:hAnsi="Times New Roman" w:cs="Times New Roman"/>
          <w:szCs w:val="28"/>
          <w:lang w:eastAsia="ru-RU"/>
        </w:rPr>
        <w:t xml:space="preserve"> по телефон</w:t>
      </w:r>
      <w:r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Pr="00182373">
        <w:rPr>
          <w:rFonts w:ascii="Times New Roman" w:eastAsia="Times New Roman" w:hAnsi="Times New Roman" w:cs="Times New Roman"/>
          <w:szCs w:val="28"/>
          <w:lang w:eastAsia="ru-RU"/>
        </w:rPr>
        <w:t>: +7 (8</w:t>
      </w:r>
      <w:r>
        <w:rPr>
          <w:rFonts w:ascii="Times New Roman" w:eastAsia="Times New Roman" w:hAnsi="Times New Roman" w:cs="Times New Roman"/>
          <w:szCs w:val="28"/>
          <w:lang w:eastAsia="ru-RU"/>
        </w:rPr>
        <w:t>712) 21</w:t>
      </w:r>
      <w:r w:rsidRPr="00182373">
        <w:rPr>
          <w:rFonts w:ascii="Times New Roman" w:eastAsia="Times New Roman" w:hAnsi="Times New Roman" w:cs="Times New Roman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Cs w:val="28"/>
          <w:lang w:eastAsia="ru-RU"/>
        </w:rPr>
        <w:t>20-80.</w:t>
      </w:r>
    </w:p>
    <w:p w:rsidR="00182373" w:rsidRPr="00182373" w:rsidRDefault="00182373" w:rsidP="008A162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82373">
        <w:rPr>
          <w:rFonts w:ascii="Times New Roman" w:eastAsia="Times New Roman" w:hAnsi="Times New Roman" w:cs="Times New Roman"/>
          <w:szCs w:val="28"/>
          <w:lang w:eastAsia="ru-RU"/>
        </w:rPr>
        <w:t xml:space="preserve">Опросы  будут  проводиться  с  учётом  необходимости  обеспечения  мер санитарно-эпидемиологического благополучия населения в связи с распространением </w:t>
      </w:r>
      <w:proofErr w:type="spellStart"/>
      <w:r w:rsidRPr="00182373">
        <w:rPr>
          <w:rFonts w:ascii="Times New Roman" w:eastAsia="Times New Roman" w:hAnsi="Times New Roman" w:cs="Times New Roman"/>
          <w:szCs w:val="28"/>
          <w:lang w:eastAsia="ru-RU"/>
        </w:rPr>
        <w:t>коронавирусной</w:t>
      </w:r>
      <w:proofErr w:type="spellEnd"/>
      <w:r w:rsidRPr="00182373">
        <w:rPr>
          <w:rFonts w:ascii="Times New Roman" w:eastAsia="Times New Roman" w:hAnsi="Times New Roman" w:cs="Times New Roman"/>
          <w:szCs w:val="28"/>
          <w:lang w:eastAsia="ru-RU"/>
        </w:rPr>
        <w:t xml:space="preserve"> инфекции.</w:t>
      </w:r>
    </w:p>
    <w:p w:rsidR="00182373" w:rsidRPr="00182373" w:rsidRDefault="00182373" w:rsidP="008A162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82373">
        <w:rPr>
          <w:rFonts w:ascii="Times New Roman" w:eastAsia="Times New Roman" w:hAnsi="Times New Roman" w:cs="Times New Roman"/>
          <w:szCs w:val="28"/>
          <w:lang w:eastAsia="ru-RU"/>
        </w:rPr>
        <w:t>По результатам обследования будет получена официальная статистическая информация, отражающая  реальный  уровень  жизни  российских  семей и уровень бедности населения страны;  участие  семей  в  социальных программах  и  влияние  мер  социальной поддержки на уровень их благосостояния.</w:t>
      </w:r>
    </w:p>
    <w:p w:rsidR="00182373" w:rsidRPr="00182373" w:rsidRDefault="008A162F" w:rsidP="008A162F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Чечен</w:t>
      </w:r>
      <w:r w:rsidR="00182373" w:rsidRPr="00182373">
        <w:rPr>
          <w:rFonts w:ascii="Times New Roman" w:eastAsia="Times New Roman" w:hAnsi="Times New Roman" w:cs="Times New Roman"/>
          <w:szCs w:val="28"/>
          <w:lang w:eastAsia="ru-RU"/>
        </w:rPr>
        <w:t>стат</w:t>
      </w:r>
      <w:proofErr w:type="spellEnd"/>
      <w:r w:rsidR="00182373" w:rsidRPr="00182373">
        <w:rPr>
          <w:rFonts w:ascii="Times New Roman" w:eastAsia="Times New Roman" w:hAnsi="Times New Roman" w:cs="Times New Roman"/>
          <w:szCs w:val="28"/>
          <w:lang w:eastAsia="ru-RU"/>
        </w:rPr>
        <w:t xml:space="preserve"> гарантирует, что все ответы, полученные от жителей региона, останутся конфиденциальными и будут использованы в сводном виде исключительно для формирования официальной статистической информации.</w:t>
      </w:r>
    </w:p>
    <w:p w:rsidR="00986102" w:rsidRPr="00182373" w:rsidRDefault="00986102" w:rsidP="008A162F">
      <w:pPr>
        <w:ind w:right="141"/>
        <w:rPr>
          <w:rFonts w:ascii="Times New Roman" w:hAnsi="Times New Roman" w:cs="Times New Roman"/>
          <w:szCs w:val="28"/>
        </w:rPr>
      </w:pPr>
    </w:p>
    <w:p w:rsidR="00182373" w:rsidRDefault="00182373" w:rsidP="008A162F">
      <w:pPr>
        <w:ind w:right="141"/>
        <w:rPr>
          <w:rFonts w:ascii="Times New Roman" w:hAnsi="Times New Roman" w:cs="Times New Roman"/>
          <w:szCs w:val="28"/>
        </w:rPr>
      </w:pPr>
    </w:p>
    <w:p w:rsidR="008A162F" w:rsidRDefault="008A162F" w:rsidP="008A162F">
      <w:pPr>
        <w:ind w:right="141"/>
        <w:rPr>
          <w:rFonts w:ascii="Times New Roman" w:hAnsi="Times New Roman" w:cs="Times New Roman"/>
          <w:szCs w:val="28"/>
        </w:rPr>
      </w:pPr>
    </w:p>
    <w:p w:rsidR="008A162F" w:rsidRDefault="008A162F" w:rsidP="008A162F">
      <w:pPr>
        <w:ind w:right="141"/>
        <w:rPr>
          <w:rFonts w:ascii="Times New Roman" w:hAnsi="Times New Roman" w:cs="Times New Roman"/>
          <w:szCs w:val="28"/>
        </w:rPr>
      </w:pPr>
    </w:p>
    <w:p w:rsidR="008A162F" w:rsidRDefault="008A162F" w:rsidP="008A162F">
      <w:pPr>
        <w:ind w:right="141"/>
        <w:rPr>
          <w:rFonts w:ascii="Times New Roman" w:hAnsi="Times New Roman" w:cs="Times New Roman"/>
          <w:szCs w:val="28"/>
        </w:rPr>
      </w:pPr>
    </w:p>
    <w:p w:rsidR="008A162F" w:rsidRDefault="008A162F" w:rsidP="008A162F">
      <w:pPr>
        <w:ind w:right="141"/>
        <w:rPr>
          <w:rFonts w:ascii="Times New Roman" w:hAnsi="Times New Roman" w:cs="Times New Roman"/>
          <w:szCs w:val="28"/>
        </w:rPr>
      </w:pPr>
    </w:p>
    <w:p w:rsidR="008A162F" w:rsidRDefault="008A162F" w:rsidP="008A162F">
      <w:pPr>
        <w:ind w:right="141"/>
        <w:rPr>
          <w:rFonts w:ascii="Times New Roman" w:hAnsi="Times New Roman" w:cs="Times New Roman"/>
          <w:szCs w:val="28"/>
        </w:rPr>
      </w:pPr>
    </w:p>
    <w:p w:rsidR="008A162F" w:rsidRDefault="008A162F" w:rsidP="008A162F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A162F" w:rsidRPr="003A714B" w:rsidRDefault="008A162F" w:rsidP="008A162F">
      <w:pPr>
        <w:pStyle w:val="a6"/>
        <w:jc w:val="both"/>
        <w:rPr>
          <w:sz w:val="22"/>
          <w:szCs w:val="28"/>
        </w:rPr>
      </w:pPr>
      <w:r w:rsidRPr="003A714B">
        <w:rPr>
          <w:i/>
          <w:sz w:val="16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8A162F" w:rsidRPr="003A714B" w:rsidRDefault="008A162F" w:rsidP="008A162F">
      <w:pPr>
        <w:spacing w:after="0"/>
        <w:jc w:val="both"/>
        <w:rPr>
          <w:rFonts w:eastAsia="Courier New"/>
          <w:i/>
          <w:color w:val="000000"/>
          <w:sz w:val="16"/>
          <w:szCs w:val="18"/>
        </w:rPr>
      </w:pPr>
    </w:p>
    <w:p w:rsidR="008A162F" w:rsidRPr="003A714B" w:rsidRDefault="008A162F" w:rsidP="008A162F">
      <w:pPr>
        <w:spacing w:after="0" w:line="240" w:lineRule="auto"/>
        <w:jc w:val="both"/>
        <w:rPr>
          <w:rFonts w:eastAsia="Courier New"/>
          <w:i/>
          <w:color w:val="000000"/>
          <w:sz w:val="16"/>
          <w:szCs w:val="18"/>
        </w:rPr>
      </w:pPr>
      <w:r w:rsidRPr="003A714B">
        <w:rPr>
          <w:rFonts w:eastAsia="Courier New"/>
          <w:i/>
          <w:color w:val="000000"/>
          <w:sz w:val="16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8A162F" w:rsidRPr="003A714B" w:rsidRDefault="008A162F" w:rsidP="008A162F">
      <w:pPr>
        <w:spacing w:after="0"/>
        <w:jc w:val="both"/>
        <w:rPr>
          <w:rFonts w:eastAsia="Courier New"/>
          <w:i/>
          <w:color w:val="000000"/>
          <w:sz w:val="16"/>
          <w:szCs w:val="18"/>
        </w:rPr>
      </w:pPr>
      <w:r>
        <w:rPr>
          <w:rFonts w:eastAsia="Courier New"/>
          <w:i/>
          <w:color w:val="000000"/>
          <w:sz w:val="16"/>
          <w:szCs w:val="18"/>
        </w:rPr>
        <w:t xml:space="preserve">Р.М. </w:t>
      </w:r>
      <w:proofErr w:type="spellStart"/>
      <w:r>
        <w:rPr>
          <w:rFonts w:eastAsia="Courier New"/>
          <w:i/>
          <w:color w:val="000000"/>
          <w:sz w:val="16"/>
          <w:szCs w:val="18"/>
        </w:rPr>
        <w:t>Решидова</w:t>
      </w:r>
      <w:proofErr w:type="spellEnd"/>
    </w:p>
    <w:p w:rsidR="008A162F" w:rsidRPr="00182373" w:rsidRDefault="008A162F" w:rsidP="008A162F">
      <w:pPr>
        <w:spacing w:after="0"/>
        <w:jc w:val="both"/>
        <w:rPr>
          <w:rFonts w:ascii="Times New Roman" w:hAnsi="Times New Roman" w:cs="Times New Roman"/>
          <w:szCs w:val="28"/>
        </w:rPr>
      </w:pPr>
      <w:r w:rsidRPr="003A714B">
        <w:rPr>
          <w:rFonts w:eastAsia="Courier New"/>
          <w:i/>
          <w:color w:val="000000"/>
          <w:sz w:val="16"/>
          <w:szCs w:val="18"/>
        </w:rPr>
        <w:t xml:space="preserve">Тел.: (8712) </w:t>
      </w:r>
      <w:r w:rsidRPr="003A714B">
        <w:rPr>
          <w:rFonts w:eastAsia="Courier New"/>
          <w:bCs/>
          <w:i/>
          <w:color w:val="000000"/>
          <w:sz w:val="16"/>
          <w:szCs w:val="18"/>
        </w:rPr>
        <w:t xml:space="preserve">21-20-80 </w:t>
      </w:r>
    </w:p>
    <w:sectPr w:rsidR="008A162F" w:rsidRPr="00182373" w:rsidSect="008A16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0C"/>
    <w:rsid w:val="00182373"/>
    <w:rsid w:val="008A162F"/>
    <w:rsid w:val="00986102"/>
    <w:rsid w:val="00B677E7"/>
    <w:rsid w:val="00F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373"/>
    <w:rPr>
      <w:b/>
      <w:bCs/>
    </w:rPr>
  </w:style>
  <w:style w:type="character" w:styleId="a5">
    <w:name w:val="Hyperlink"/>
    <w:semiHidden/>
    <w:unhideWhenUsed/>
    <w:rsid w:val="008A162F"/>
    <w:rPr>
      <w:color w:val="0000FF"/>
      <w:u w:val="single"/>
    </w:rPr>
  </w:style>
  <w:style w:type="paragraph" w:styleId="a6">
    <w:name w:val="No Spacing"/>
    <w:uiPriority w:val="1"/>
    <w:qFormat/>
    <w:rsid w:val="008A16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8A162F"/>
  </w:style>
  <w:style w:type="paragraph" w:styleId="a7">
    <w:name w:val="Body Text"/>
    <w:basedOn w:val="a"/>
    <w:link w:val="a8"/>
    <w:uiPriority w:val="1"/>
    <w:qFormat/>
    <w:rsid w:val="008A1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A16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373"/>
    <w:rPr>
      <w:b/>
      <w:bCs/>
    </w:rPr>
  </w:style>
  <w:style w:type="character" w:styleId="a5">
    <w:name w:val="Hyperlink"/>
    <w:semiHidden/>
    <w:unhideWhenUsed/>
    <w:rsid w:val="008A162F"/>
    <w:rPr>
      <w:color w:val="0000FF"/>
      <w:u w:val="single"/>
    </w:rPr>
  </w:style>
  <w:style w:type="paragraph" w:styleId="a6">
    <w:name w:val="No Spacing"/>
    <w:uiPriority w:val="1"/>
    <w:qFormat/>
    <w:rsid w:val="008A16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8A162F"/>
  </w:style>
  <w:style w:type="paragraph" w:styleId="a7">
    <w:name w:val="Body Text"/>
    <w:basedOn w:val="a"/>
    <w:link w:val="a8"/>
    <w:uiPriority w:val="1"/>
    <w:qFormat/>
    <w:rsid w:val="008A1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A16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0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5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52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2</cp:revision>
  <cp:lastPrinted>2022-01-13T09:12:00Z</cp:lastPrinted>
  <dcterms:created xsi:type="dcterms:W3CDTF">2022-01-13T08:53:00Z</dcterms:created>
  <dcterms:modified xsi:type="dcterms:W3CDTF">2022-01-13T09:21:00Z</dcterms:modified>
</cp:coreProperties>
</file>